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97F0" w14:textId="2D1DBB72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AE65AD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3C5670DF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10406" w:type="dxa"/>
        <w:tblInd w:w="-998" w:type="dxa"/>
        <w:tblLook w:val="04A0" w:firstRow="1" w:lastRow="0" w:firstColumn="1" w:lastColumn="0" w:noHBand="0" w:noVBand="1"/>
      </w:tblPr>
      <w:tblGrid>
        <w:gridCol w:w="1020"/>
        <w:gridCol w:w="773"/>
        <w:gridCol w:w="934"/>
        <w:gridCol w:w="886"/>
        <w:gridCol w:w="3556"/>
        <w:gridCol w:w="1403"/>
        <w:gridCol w:w="1049"/>
        <w:gridCol w:w="785"/>
      </w:tblGrid>
      <w:tr w:rsidR="00BB41C1" w:rsidRPr="00A71DCA" w14:paraId="4094435B" w14:textId="77777777" w:rsidTr="008463B8">
        <w:trPr>
          <w:tblHeader/>
        </w:trPr>
        <w:tc>
          <w:tcPr>
            <w:tcW w:w="92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15846E" w14:textId="6C2B9370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781" w:type="dxa"/>
            <w:shd w:val="clear" w:color="auto" w:fill="BFBFBF" w:themeFill="background1" w:themeFillShade="BF"/>
            <w:vAlign w:val="center"/>
          </w:tcPr>
          <w:p w14:paraId="248625E9" w14:textId="4B0EF52C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UNID.</w:t>
            </w:r>
          </w:p>
        </w:tc>
        <w:tc>
          <w:tcPr>
            <w:tcW w:w="938" w:type="dxa"/>
            <w:shd w:val="clear" w:color="auto" w:fill="BFBFBF" w:themeFill="background1" w:themeFillShade="BF"/>
            <w:vAlign w:val="center"/>
          </w:tcPr>
          <w:p w14:paraId="65F9782B" w14:textId="7A20725C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CATMAT</w:t>
            </w:r>
          </w:p>
        </w:tc>
        <w:tc>
          <w:tcPr>
            <w:tcW w:w="890" w:type="dxa"/>
            <w:shd w:val="clear" w:color="auto" w:fill="BFBFBF" w:themeFill="background1" w:themeFillShade="BF"/>
            <w:vAlign w:val="center"/>
          </w:tcPr>
          <w:p w14:paraId="49692D17" w14:textId="78CCDAF9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QUANT.</w:t>
            </w:r>
          </w:p>
        </w:tc>
        <w:tc>
          <w:tcPr>
            <w:tcW w:w="3620" w:type="dxa"/>
            <w:shd w:val="clear" w:color="auto" w:fill="BFBFBF" w:themeFill="background1" w:themeFillShade="BF"/>
            <w:vAlign w:val="center"/>
          </w:tcPr>
          <w:p w14:paraId="62F3B634" w14:textId="761E7822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1410" w:type="dxa"/>
            <w:shd w:val="clear" w:color="auto" w:fill="BFBFBF" w:themeFill="background1" w:themeFillShade="BF"/>
            <w:vAlign w:val="center"/>
          </w:tcPr>
          <w:p w14:paraId="0187DB40" w14:textId="77777777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MARCA / PROCEDÊNCIA</w:t>
            </w:r>
          </w:p>
          <w:p w14:paraId="26D9A345" w14:textId="77777777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3AA1C37B" w14:textId="341486D2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Nº Registro ANVISA</w:t>
            </w:r>
          </w:p>
        </w:tc>
        <w:tc>
          <w:tcPr>
            <w:tcW w:w="1054" w:type="dxa"/>
            <w:shd w:val="clear" w:color="auto" w:fill="BFBFBF" w:themeFill="background1" w:themeFillShade="BF"/>
            <w:vAlign w:val="center"/>
          </w:tcPr>
          <w:p w14:paraId="6AD5104F" w14:textId="51AD0729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UNITÁRIO</w:t>
            </w:r>
          </w:p>
        </w:tc>
        <w:tc>
          <w:tcPr>
            <w:tcW w:w="788" w:type="dxa"/>
            <w:shd w:val="clear" w:color="auto" w:fill="BFBFBF" w:themeFill="background1" w:themeFillShade="BF"/>
            <w:vAlign w:val="center"/>
          </w:tcPr>
          <w:p w14:paraId="0ADFA39C" w14:textId="7AD7BC03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TOTAL</w:t>
            </w:r>
          </w:p>
        </w:tc>
      </w:tr>
      <w:tr w:rsidR="00395E7A" w:rsidRPr="00A71DCA" w14:paraId="7F2EBC58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FF98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</w:t>
            </w:r>
          </w:p>
          <w:p w14:paraId="2AC760AF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12E8CFEE" w14:textId="3DD4D3C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D9716" w14:textId="174AFD6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ADFBF" w14:textId="0A202D3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435443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9CE41" w14:textId="0583CD3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0A7458" w14:textId="3E6A243E" w:rsidR="00395E7A" w:rsidRPr="00A71DCA" w:rsidRDefault="00395E7A" w:rsidP="00395E7A">
            <w:pPr>
              <w:pStyle w:val="PargrafodaLista"/>
              <w:ind w:left="0" w:right="163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proofErr w:type="gramStart"/>
            <w:r w:rsidRPr="00E06703">
              <w:rPr>
                <w:rFonts w:ascii="Calibri Light" w:eastAsia="Times New Roman" w:hAnsi="Calibri Light" w:cs="Calibri Light"/>
                <w:lang w:eastAsia="pt-BR"/>
              </w:rPr>
              <w:t>Formoterol</w:t>
            </w:r>
            <w:proofErr w:type="spellEnd"/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E06703">
              <w:rPr>
                <w:rFonts w:ascii="Calibri Light" w:eastAsia="Times New Roman" w:hAnsi="Calibri Light" w:cs="Calibri Light"/>
                <w:lang w:eastAsia="pt-BR"/>
              </w:rPr>
              <w:t xml:space="preserve"> Fumarato</w:t>
            </w:r>
            <w:proofErr w:type="gramEnd"/>
            <w:r w:rsidRPr="00E06703">
              <w:rPr>
                <w:rFonts w:ascii="Calibri Light" w:eastAsia="Times New Roman" w:hAnsi="Calibri Light" w:cs="Calibri Light"/>
                <w:lang w:eastAsia="pt-BR"/>
              </w:rPr>
              <w:t xml:space="preserve"> Composição: Associado Com Budesonida Concentração: 6 Mcg + 200 Mcg/Dose Forma Farmacêutica: Suspensão </w:t>
            </w:r>
            <w:proofErr w:type="spellStart"/>
            <w:r w:rsidRPr="00E06703">
              <w:rPr>
                <w:rFonts w:ascii="Calibri Light" w:eastAsia="Times New Roman" w:hAnsi="Calibri Light" w:cs="Calibri Light"/>
                <w:lang w:eastAsia="pt-BR"/>
              </w:rPr>
              <w:t>Aerosol</w:t>
            </w:r>
            <w:proofErr w:type="spellEnd"/>
            <w:r w:rsidRPr="00E06703">
              <w:rPr>
                <w:rFonts w:ascii="Calibri Light" w:eastAsia="Times New Roman" w:hAnsi="Calibri Light" w:cs="Calibri Light"/>
                <w:lang w:eastAsia="pt-BR"/>
              </w:rPr>
              <w:t xml:space="preserve"> P/ Inalação Características Adicionais: Com Frasco Inalador. FRASCO 120 DOSES</w:t>
            </w:r>
          </w:p>
        </w:tc>
        <w:tc>
          <w:tcPr>
            <w:tcW w:w="1410" w:type="dxa"/>
            <w:vAlign w:val="center"/>
          </w:tcPr>
          <w:p w14:paraId="5E1E40E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49AD2EE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13ECD186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C6DCE38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05F3D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2</w:t>
            </w:r>
          </w:p>
          <w:p w14:paraId="1212971B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6E3BA8AB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lang w:eastAsia="pt-BR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  <w:p w14:paraId="3EFC84CA" w14:textId="28CDF1C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F06EE" w14:textId="74C160F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FR/A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08237" w14:textId="6884D1B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268541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9D897" w14:textId="187EB06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36E3B6" w14:textId="53AE29DD" w:rsidR="00395E7A" w:rsidRPr="00A71DCA" w:rsidRDefault="00395E7A" w:rsidP="00395E7A">
            <w:pPr>
              <w:pStyle w:val="PargrafodaLista"/>
              <w:ind w:left="0" w:right="163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E06703">
              <w:rPr>
                <w:rFonts w:ascii="Calibri Light" w:eastAsia="Times New Roman" w:hAnsi="Calibri Light" w:cs="Calibri Light"/>
                <w:lang w:eastAsia="pt-BR"/>
              </w:rPr>
              <w:t>VANCOMICINA 1G. Vancomicina Cloridrato Dosagem: 1 G Apresentação: Injetável. FRASCO-AMPOLA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ECA823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19F1CA8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6BF2608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E9154C9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0059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</w:t>
            </w:r>
          </w:p>
          <w:p w14:paraId="1D4D2DB4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3B78C62A" w14:textId="34DF14E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70324" w14:textId="2D417EA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44808" w14:textId="1091093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269572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334D" w14:textId="38C5971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5CE5CA" w14:textId="15040B7F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E06703">
              <w:rPr>
                <w:rFonts w:ascii="Calibri Light" w:eastAsia="Times New Roman" w:hAnsi="Calibri Light" w:cs="Calibri Light"/>
                <w:lang w:eastAsia="pt-BR"/>
              </w:rPr>
              <w:t>Bupivacaína</w:t>
            </w:r>
            <w:proofErr w:type="spellEnd"/>
            <w:r w:rsidRPr="00E06703">
              <w:rPr>
                <w:rFonts w:ascii="Calibri Light" w:eastAsia="Times New Roman" w:hAnsi="Calibri Light" w:cs="Calibri Light"/>
                <w:lang w:eastAsia="pt-BR"/>
              </w:rPr>
              <w:t xml:space="preserve"> Cloridrato Pureza: 0,5% Aplicação: Isobárica Apresentação: Solução Injetável AMPOLA 4ML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38E867E6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46E6C38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1DE7541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5C780A37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3234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</w:t>
            </w:r>
          </w:p>
          <w:p w14:paraId="7002C1D7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2F336E7D" w14:textId="34D343D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289AD" w14:textId="5F456D5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88AA3" w14:textId="3C2AA6B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335100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26B" w14:textId="693C581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215F98" w14:textId="54A944D4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E06703">
              <w:rPr>
                <w:rFonts w:ascii="Calibri Light" w:eastAsia="Times New Roman" w:hAnsi="Calibri Light" w:cs="Calibri Light"/>
                <w:lang w:eastAsia="pt-BR"/>
              </w:rPr>
              <w:t>CLORANFENICOL,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E06703">
              <w:rPr>
                <w:rFonts w:ascii="Calibri Light" w:eastAsia="Times New Roman" w:hAnsi="Calibri Light" w:cs="Calibri Light"/>
                <w:lang w:eastAsia="pt-BR"/>
              </w:rPr>
              <w:t xml:space="preserve">Concentração: 1 G. Forma Farmacêutica: Pó </w:t>
            </w:r>
            <w:proofErr w:type="spellStart"/>
            <w:r w:rsidRPr="00E06703">
              <w:rPr>
                <w:rFonts w:ascii="Calibri Light" w:eastAsia="Times New Roman" w:hAnsi="Calibri Light" w:cs="Calibri Light"/>
                <w:lang w:eastAsia="pt-BR"/>
              </w:rPr>
              <w:t>Liófilo</w:t>
            </w:r>
            <w:proofErr w:type="spellEnd"/>
            <w:r w:rsidRPr="00E06703">
              <w:rPr>
                <w:rFonts w:ascii="Calibri Light" w:eastAsia="Times New Roman" w:hAnsi="Calibri Light" w:cs="Calibri Light"/>
                <w:lang w:eastAsia="pt-BR"/>
              </w:rPr>
              <w:t xml:space="preserve"> P/ Injetável. Frasco ampola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725D133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7B6623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2AE2DE5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F917347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E3A1F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</w:t>
            </w:r>
          </w:p>
          <w:p w14:paraId="592872AE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386E94D6" w14:textId="7FC4589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0AC37" w14:textId="4780FB4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789EF" w14:textId="6FA75DE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268069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5EA0" w14:textId="50C8220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99CCC9" w14:textId="0622367C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E06703">
              <w:rPr>
                <w:rFonts w:ascii="Calibri Light" w:eastAsia="Times New Roman" w:hAnsi="Calibri Light" w:cs="Calibri Light"/>
                <w:lang w:eastAsia="pt-BR"/>
              </w:rPr>
              <w:t>CLORPROMAZINA, Dosagem: 5MG/ML, Apresentação: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E06703">
              <w:rPr>
                <w:rFonts w:ascii="Calibri Light" w:eastAsia="Times New Roman" w:hAnsi="Calibri Light" w:cs="Calibri Light"/>
                <w:lang w:eastAsia="pt-BR"/>
              </w:rPr>
              <w:t>Solução Injetável. Ampola 5 ML.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1951F86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8B2D5B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7FBEA37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3C4E2065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2EDC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</w:t>
            </w:r>
          </w:p>
          <w:p w14:paraId="5A018AFB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1A00586A" w14:textId="083DAFF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CAA62" w14:textId="7955586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F6CD9" w14:textId="2AF0181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276283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3D35" w14:textId="3B6EA4B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05D84C" w14:textId="4ED12F28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E06703">
              <w:rPr>
                <w:rFonts w:ascii="Calibri Light" w:eastAsia="Times New Roman" w:hAnsi="Calibri Light" w:cs="Calibri Light"/>
                <w:lang w:eastAsia="pt-BR"/>
              </w:rPr>
              <w:t>Deslanósido</w:t>
            </w:r>
            <w:proofErr w:type="spellEnd"/>
            <w:r w:rsidRPr="00E06703">
              <w:rPr>
                <w:rFonts w:ascii="Calibri Light" w:eastAsia="Times New Roman" w:hAnsi="Calibri Light" w:cs="Calibri Light"/>
                <w:lang w:eastAsia="pt-BR"/>
              </w:rPr>
              <w:t>- Dosagem: 0,2 Mg/Ml -Apresentação: Solução Injetáve</w:t>
            </w:r>
            <w:r>
              <w:rPr>
                <w:rFonts w:ascii="Calibri Light" w:eastAsia="Times New Roman" w:hAnsi="Calibri Light" w:cs="Calibri Light"/>
                <w:lang w:eastAsia="pt-BR"/>
              </w:rPr>
              <w:t>l</w:t>
            </w:r>
            <w:r w:rsidRPr="00E06703">
              <w:rPr>
                <w:rFonts w:ascii="Calibri Light" w:eastAsia="Times New Roman" w:hAnsi="Calibri Light" w:cs="Calibri Light"/>
                <w:lang w:eastAsia="pt-BR"/>
              </w:rPr>
              <w:t xml:space="preserve"> Ampola 2ml.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61479E5E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1393764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1B2D84D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BDFBE81" w14:textId="77777777" w:rsidTr="00D13810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FB320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7</w:t>
            </w:r>
          </w:p>
          <w:p w14:paraId="7817C6C3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1C3D98F0" w14:textId="4331158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0E54A" w14:textId="2189BAF3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7F1AD" w14:textId="149B390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267205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900E7" w14:textId="683679C3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48087" w14:textId="099A0B5C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E06703">
              <w:rPr>
                <w:rFonts w:ascii="Calibri Light" w:eastAsia="Times New Roman" w:hAnsi="Calibri Light" w:cs="Calibri Light"/>
                <w:lang w:eastAsia="pt-BR"/>
              </w:rPr>
              <w:t>Dipirona Sódica Dosagem: 500 MG/Ml. Apresentação: Solução Oral (Gotas). FRASCO 10ML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4F73870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1E0FABB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5A3AC68C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01A0A71F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68F7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8</w:t>
            </w:r>
          </w:p>
          <w:p w14:paraId="2939B143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719C25F0" w14:textId="25520F9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8688B" w14:textId="5C984918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COM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C60D5" w14:textId="7BEADEA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442755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F55D1" w14:textId="1CF27545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0C0B0A" w14:textId="63A9E5F1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E06703">
              <w:rPr>
                <w:rFonts w:ascii="Calibri Light" w:eastAsia="Times New Roman" w:hAnsi="Calibri Light" w:cs="Calibri Light"/>
                <w:lang w:eastAsia="pt-BR"/>
              </w:rPr>
              <w:t>Gliclazida</w:t>
            </w:r>
            <w:proofErr w:type="spellEnd"/>
            <w:r w:rsidRPr="00E06703">
              <w:rPr>
                <w:rFonts w:ascii="Calibri Light" w:eastAsia="Times New Roman" w:hAnsi="Calibri Light" w:cs="Calibri Light"/>
                <w:lang w:eastAsia="pt-BR"/>
              </w:rPr>
              <w:t xml:space="preserve"> Concentração: 60 MG Forma Farmacêutica: Liberação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prolongada. Comprimido.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F106FD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149FC35B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501646A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3A5A47A8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4D0F9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9</w:t>
            </w:r>
          </w:p>
          <w:p w14:paraId="3291C6A9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30329B05" w14:textId="1D7F11F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1CD02" w14:textId="4DA8AC1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COM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5EEFB" w14:textId="3C40A74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267651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2966D" w14:textId="696A774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E19F20" w14:textId="0B3434B3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>ENALAPRIL MALEATO. Dosagem: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10mg </w:t>
            </w:r>
            <w:r w:rsidRPr="00356713">
              <w:rPr>
                <w:rFonts w:ascii="Calibri Light" w:eastAsia="Times New Roman" w:hAnsi="Calibri Light" w:cs="Calibri Light"/>
                <w:lang w:eastAsia="pt-BR"/>
              </w:rPr>
              <w:t>Comprimido.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7A26C0F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0D1868B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7C75480E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34D176AF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4F08A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10</w:t>
            </w:r>
          </w:p>
          <w:p w14:paraId="1B572C6D" w14:textId="606CCAA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Cota AMPLA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00392" w14:textId="7773378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6670A" w14:textId="4F56806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268533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5FE29" w14:textId="614A039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7500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144A20" w14:textId="7037BB16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>TENOXICAN Dosagem: 40mg;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Indicação 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356713">
              <w:rPr>
                <w:rFonts w:ascii="Calibri Light" w:eastAsia="Times New Roman" w:hAnsi="Calibri Light" w:cs="Calibri Light"/>
                <w:lang w:eastAsia="pt-BR"/>
              </w:rPr>
              <w:t>injetável..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0E6CA8A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98F18C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01B5C19E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0D25618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7D327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11</w:t>
            </w:r>
          </w:p>
          <w:p w14:paraId="67D680D4" w14:textId="2B7C5DF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Cota AMPLA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93051" w14:textId="20F640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A47C3" w14:textId="6EAB1B08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342258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F4B1A" w14:textId="659A2EC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1875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D0D659" w14:textId="46F71B96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gram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IMIPENEM .</w:t>
            </w:r>
            <w:proofErr w:type="gram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Composição: Associado à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Cilastatina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Sodica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; Concentração; 500mg. forma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Farmaceutica:Pó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Liofilo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p/ injetável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00BBED21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4484AFD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315B262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55E40395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2363B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12</w:t>
            </w:r>
          </w:p>
          <w:p w14:paraId="23773606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EF17AF3" w14:textId="2F604DB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68F86" w14:textId="7F633C2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829A2" w14:textId="703E80E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305725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BCD9F4" w14:textId="6F7C2DF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022A0D" w14:textId="5FA39B81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Octreotida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Dosagem: 0,1 MG/ML Forma Farmacêutica: Solução Injetável AMPOLA 1ML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2114085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1890E6B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09EFF70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2834E432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CE3A4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lastRenderedPageBreak/>
              <w:t>13</w:t>
            </w:r>
          </w:p>
          <w:p w14:paraId="031357BB" w14:textId="77A5AD7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Cota AMPLA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95802" w14:textId="438A48D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DC253" w14:textId="578491C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305726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20B9D" w14:textId="7576418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375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944A12" w14:textId="45FDCD7B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Octreotida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Dosagem: 0,5 MG/ML. Forma Farmacêutica: Solução Injetável. AMPOLA 1ML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38EA6BAE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1431D59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56DAEFF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50C4DEFC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B21C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14</w:t>
            </w:r>
          </w:p>
          <w:p w14:paraId="1D9084EF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C489778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lang w:eastAsia="pt-BR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  <w:p w14:paraId="69E105A7" w14:textId="29FDAD5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2D53F" w14:textId="633A12E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F3850" w14:textId="616F7CF8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296120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BBC36" w14:textId="3BBCB72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D033DE" w14:textId="1F3F30A2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Oxibuprocaína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Concentração: 4 MG/ML. Forma Farmacêutica: Solução Oftálmica. FRASCO 10ML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76293B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BCA3CBB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1888BCEF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31C3FD6E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AECD9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15</w:t>
            </w:r>
          </w:p>
          <w:p w14:paraId="110D1175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2BAB524C" w14:textId="3D637A1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8104E6" w14:textId="7870D37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BFC48" w14:textId="66B2750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271154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A5DCD8" w14:textId="14A9A233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163CE3" w14:textId="495C8CC5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INSULINA Origem: Humana, tipo Regular: Dosagem: 100u/ml: Aplicação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Injetavel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>, Frasco 10ml.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3C2A920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4830EDE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1823D58B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27746FE8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E9805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16</w:t>
            </w:r>
          </w:p>
          <w:p w14:paraId="6DFACEBB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6DE26D3" w14:textId="49D9D0B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43987" w14:textId="2413FCC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248E3" w14:textId="7A8C2A9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270597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FD7D2" w14:textId="21D9D62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275CB9" w14:textId="41DE985F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>BETAMETASONA Composição: Aceta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to: Apresentação Associada com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Betametasona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Fosfato; Dosagem 3mg+ 3mg/ml. Uso Injetável. Ampola 1ml.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161CD8FC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6BBD02B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4D1E88D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77B15CDB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93BD9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17</w:t>
            </w:r>
          </w:p>
          <w:p w14:paraId="0939AB5C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38F5DBEB" w14:textId="046F8C6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28888" w14:textId="71B0C7A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25E2A" w14:textId="5D68A07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448616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CB228" w14:textId="5E37057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8B7FD3" w14:textId="39852D16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Ferro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Iii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-Concentração: 20 MG/ML- Forma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Farmaceutica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>: Solução Injetável. Ampola 5ml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CB38C9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6F24FC2E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78EB588F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881091A" w14:textId="77777777" w:rsidTr="00D13810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92317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18</w:t>
            </w:r>
          </w:p>
          <w:p w14:paraId="3A041D1F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ADDFA17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lang w:eastAsia="pt-BR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  <w:p w14:paraId="6A4447F3" w14:textId="466992F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921FF" w14:textId="6542F82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6871B" w14:textId="657A6EC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270590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A22FC" w14:textId="07FCC05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CCDDF" w14:textId="664E0D6B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Betametasona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Composição: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Dipropionato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Apresentação: Associada Com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Betametasona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Fosfato Dosagem: 5mg + 2mg Uso: Injetável. AMPOLA 1ML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4182EA4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5662B92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2466D83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7A6B6F25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AC1BD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19</w:t>
            </w:r>
          </w:p>
          <w:p w14:paraId="3F871E31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2946E57E" w14:textId="3D9E0FE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ECB59" w14:textId="65D3D29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COM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E244E" w14:textId="625255C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272434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BCE21" w14:textId="42CB89E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8F95B0" w14:textId="72E07D56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>ANLODIPINO 5MG CP. Anlodipino Besilato. Dosagem: 5 MG COMPRIMIDO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476E68A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1B11E0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32DA43E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561F4573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095E6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20</w:t>
            </w:r>
          </w:p>
          <w:p w14:paraId="65338D11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0693DF2C" w14:textId="05B7B05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550DB" w14:textId="7C7206C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4FB31" w14:textId="33D46E3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448699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BD268" w14:textId="0751CC5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20000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A3822D" w14:textId="7B8905AC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Cloreto De Sódio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Concentraçao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: 0,9 % Forma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Farmaceutica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>: Solução Injetável AMPOLA 10 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1C5BA2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298296A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11D93DA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5E2AD6CA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BE7C3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21</w:t>
            </w:r>
          </w:p>
          <w:p w14:paraId="2126D585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08B82A71" w14:textId="69DA1333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0E67A" w14:textId="18B6B16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FR/A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CF25E" w14:textId="0DB6225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269843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69D5B" w14:textId="686B40E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5F6707" w14:textId="5383D8D6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>Lidocaína Cloridrato Dosagem: 2% Apresentação: Injetável FRASCO 20ML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1B004F8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5F71CF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241F41C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50E16EFE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23351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22</w:t>
            </w:r>
          </w:p>
          <w:p w14:paraId="5D377DF8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5B8BDAD" w14:textId="34E8813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170A9" w14:textId="3710D44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FR/A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BE2ED" w14:textId="322142E5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339846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D8EA5" w14:textId="20F6D1C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F5FCAD" w14:textId="4F07E88D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Cefepima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CloridratoConcentração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: 1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GForma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Farmaceutica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: Pó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Liófilo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P/ Injetável FRASCO-AMPOLA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15EB3D2F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C9700B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4803B271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D187DBD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99FE6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23</w:t>
            </w:r>
          </w:p>
          <w:p w14:paraId="6E97FB37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736BED39" w14:textId="578D63D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89394" w14:textId="00DB23D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FR/A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24F96" w14:textId="0C576DD5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339847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3F786" w14:textId="26E3B60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EB94D8" w14:textId="6E09C591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Cefepima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Cloridrato Concentração: 2 G Forma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Farmaceutica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: Pó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Liófilo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P/ Injetável FRASCO -AMPOLA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22B9C8AF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4C54AD7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6790123C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EAAC7D8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0530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24</w:t>
            </w:r>
          </w:p>
          <w:p w14:paraId="7B43BFF3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F9C6B64" w14:textId="7127D25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0A9DA" w14:textId="32C7680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0F7D2" w14:textId="4114776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332917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01525" w14:textId="30DB828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380ED4" w14:textId="2475C4C8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>Vasopressina Concentração: 20 UI/ML Forma Farmacêutica: Solução Injetável. AMPOLA 1ML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3B9D7B16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2387CAF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2B81692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3409E425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E946A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25</w:t>
            </w:r>
          </w:p>
          <w:p w14:paraId="1B40940E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18C16D6E" w14:textId="177CA5F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FE522" w14:textId="2155DB3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5630D3" w14:textId="7C6D95A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357880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C08F0" w14:textId="6EC2C86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0FA373" w14:textId="4B089ECE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ascii="Calibri Light" w:eastAsia="Times New Roman" w:hAnsi="Calibri Light" w:cs="Calibri Light"/>
                <w:lang w:eastAsia="pt-BR"/>
              </w:rPr>
              <w:t xml:space="preserve">GLICOSE Concentração (5%), </w:t>
            </w:r>
            <w:proofErr w:type="gram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Forma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Farmaceutica</w:t>
            </w:r>
            <w:proofErr w:type="spellEnd"/>
            <w:proofErr w:type="gram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;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Solucao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Injetavel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;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Caracteristica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adicional: Sistema Fechado; Embalagem Primária isenta de PVC.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Bolsa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074515">
              <w:rPr>
                <w:rFonts w:ascii="Calibri Light" w:eastAsia="Times New Roman" w:hAnsi="Calibri Light" w:cs="Calibri Light"/>
                <w:lang w:eastAsia="pt-BR"/>
              </w:rPr>
              <w:t>1000ML.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1EFE387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19C8DDD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49F4165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6A96E8FA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6AAAB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lastRenderedPageBreak/>
              <w:t>26</w:t>
            </w:r>
          </w:p>
          <w:p w14:paraId="327E2868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7A821F6D" w14:textId="2CE0DFC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C9D71" w14:textId="1F414A5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0FA34" w14:textId="3E16E3D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268501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B6400" w14:textId="4348A46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3815F1" w14:textId="4FFDAF0F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Nalbufina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CloridratoDosagem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>: 10 MG/ML Indicação: Solução Injetável AMPOLA 1ML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00AE6C0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3E73529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6933281E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0290E500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0D27D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27</w:t>
            </w:r>
          </w:p>
          <w:p w14:paraId="6B47A939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3A74B61B" w14:textId="3733E92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B0A3E" w14:textId="552D15C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COM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44BD98" w14:textId="0217BE15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267712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A5E96" w14:textId="370A0AF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7B8FB0" w14:textId="6F7BC6FF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>OMEPRAZOL 20MG CP. Omeprazol Concentração: 20 MG. CAPSULA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6C441BB1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0BE73D7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412D513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46C613F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39587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28</w:t>
            </w:r>
          </w:p>
          <w:p w14:paraId="6C1C2ACA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0BADF1D1" w14:textId="0FA283E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296FA" w14:textId="3AAC57E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BLS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6BA31" w14:textId="3EF09EE3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393846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1E266" w14:textId="63712CC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F73720" w14:textId="47D8EAD6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Hetamido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Composição: Poli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(0-2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Hidroxietil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>) Amido + Cloreto De Sódio Concentração: Solução À 6%, 130/0,4 Forma Farmacêutica: Solução Injetável Característica Adicional: Em Sistema Fechado. BOLSA 500ML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2F0A98D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4495941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395F3476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9C4AC78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03AC0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29</w:t>
            </w:r>
          </w:p>
          <w:p w14:paraId="21DA8B61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1CDB6137" w14:textId="5821C17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D3EB8" w14:textId="4BEF01B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FR/A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BD41E" w14:textId="3238C52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442689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952A02" w14:textId="6D6921E5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7987E2" w14:textId="2074A17B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Ampicilina Composição: Associada Ao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Sulbactam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Concentração: 2 G + 1 G Forma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Farmaceutica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>: Pó P/ Solução Injetável FRASCO-AMPOLA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695EDE4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7829A0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685B833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0D8D5A01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DE424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30</w:t>
            </w:r>
          </w:p>
          <w:p w14:paraId="3345FDCA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29193DE1" w14:textId="1F25F78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7A2C0" w14:textId="49E9390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B7A90" w14:textId="5D73A03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270096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9C5D8" w14:textId="2BEF759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27E002" w14:textId="4AF89676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Bupivacaína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Cloridrato Apresentação: Associada À Epinefrina Dosagem: 0,5% + 1/200.000ui Tipo: Solução Injetável FRASCO 20 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39C9A63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07F943C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00A9CF96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6B2EEE7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3D903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31</w:t>
            </w:r>
          </w:p>
          <w:p w14:paraId="3BD90F7F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6E18E217" w14:textId="113458F3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6842A" w14:textId="4C35959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SRG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92A2E" w14:textId="55B6948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448982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40845" w14:textId="7D8DF375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450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FE0592" w14:textId="2AAEEB7C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ENOXAPARINA 0,6. Enoxaparina Concentração: 100 MG/ML Forma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Farmaceutica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>: Solução Injetável Características Adicionais 1: Seringa Preenchida. SERINGA 0,6ML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4428AF5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67DAAB3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4AE823D1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09ED366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1C35F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32</w:t>
            </w:r>
          </w:p>
          <w:p w14:paraId="7F70CF3A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5983F5EC" w14:textId="25CADB5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E4F0E" w14:textId="1B98311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B8A47" w14:textId="5D66E5F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268469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4967E" w14:textId="3335589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6E2B4D" w14:textId="4E9AFC2E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>
              <w:rPr>
                <w:rFonts w:ascii="Calibri Light" w:eastAsia="Times New Roman" w:hAnsi="Calibri Light" w:cs="Calibri Light"/>
                <w:lang w:eastAsia="pt-BR"/>
              </w:rPr>
              <w:t>I</w:t>
            </w:r>
            <w:r w:rsidRPr="00074515">
              <w:rPr>
                <w:rFonts w:ascii="Calibri Light" w:eastAsia="Times New Roman" w:hAnsi="Calibri Light" w:cs="Calibri Light"/>
                <w:lang w:eastAsia="pt-BR"/>
              </w:rPr>
              <w:t>soflurano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Apresentação: Anestésico Inalatório. FRASCO 100ML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4E80066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2082B10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50CE2CF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EC0F712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83CD9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33</w:t>
            </w:r>
          </w:p>
          <w:p w14:paraId="7AB318FC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EC62D5F" w14:textId="43D278A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7817C" w14:textId="083DA963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FRS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F4212" w14:textId="2218BA6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305264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68614" w14:textId="70D8C83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62896D" w14:textId="6E67EC47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LEVOBUPIVACINA 0,5% C/ VASO.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Levobupivacaína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Cloridrato Composição: Associada Com Epinefrina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Bitartarato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Concentração: 0,5% + 9,1mcg/Ml Forma Farmacêutica: Solução Injetável. FRASCO 20ML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603F047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6C9B62C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20288D4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69809AA1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340D9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34</w:t>
            </w:r>
          </w:p>
          <w:p w14:paraId="6E8BA1F7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5BD3474D" w14:textId="7DD1787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3460A" w14:textId="6D715DC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2CB25" w14:textId="415248A3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304872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8184C" w14:textId="3F50EFF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400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88C485" w14:textId="54112A48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>Morfina Apresentação: Sulfato Concentração: 0,2mg/MG Forma Farmacêutica: Solução Injetável AMPOLA 1ML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64E802E6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33C41091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03BC4A7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78E4D2D6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53DB2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35</w:t>
            </w:r>
          </w:p>
          <w:p w14:paraId="58DCC502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05B8FA91" w14:textId="287EB49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14B9E" w14:textId="7BC7332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EB60E" w14:textId="0BC95D6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304870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AFFC5" w14:textId="6CA43F7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42E363" w14:textId="284800A4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>Morfina Apresentação: Sulfato Concentração: 1mg/Ml Forma Farmacêutica: Solução Injetável AMPOLA 2ML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281A16FF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0BF0F9C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36ABD3B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73D39CA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72F18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36</w:t>
            </w:r>
          </w:p>
          <w:p w14:paraId="34A69153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7D795C04" w14:textId="7521DC5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C0475" w14:textId="4C718A4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3D1D9" w14:textId="64EB92B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304871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64767" w14:textId="346975F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8DFE88" w14:textId="0493CF89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Morfina Apresentação: Sulfato Concentração: 10mg/Ml Forma </w:t>
            </w:r>
            <w:r w:rsidRPr="00074515">
              <w:rPr>
                <w:rFonts w:ascii="Calibri Light" w:eastAsia="Times New Roman" w:hAnsi="Calibri Light" w:cs="Calibri Light"/>
                <w:lang w:eastAsia="pt-BR"/>
              </w:rPr>
              <w:lastRenderedPageBreak/>
              <w:t>Farmacêutica: Solução Injetável AMPOLA 1ML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626A5F2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25D13A6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66BA618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212E0BCC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FBF61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37</w:t>
            </w:r>
          </w:p>
          <w:p w14:paraId="0E0DB61F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22DEAC83" w14:textId="3F107A7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CE4EC" w14:textId="0BC01019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COM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70893" w14:textId="59BD95E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362718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50DD3F" w14:textId="435FB85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449EAB" w14:textId="3CEAB992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BISOPROLOL 5MG CP.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Bisoprolol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 xml:space="preserve"> Fumarato. </w:t>
            </w:r>
            <w:proofErr w:type="spellStart"/>
            <w:r w:rsidRPr="00074515">
              <w:rPr>
                <w:rFonts w:ascii="Calibri Light" w:eastAsia="Times New Roman" w:hAnsi="Calibri Light" w:cs="Calibri Light"/>
                <w:lang w:eastAsia="pt-BR"/>
              </w:rPr>
              <w:t>Concentraçao</w:t>
            </w:r>
            <w:proofErr w:type="spellEnd"/>
            <w:r w:rsidRPr="00074515">
              <w:rPr>
                <w:rFonts w:ascii="Calibri Light" w:eastAsia="Times New Roman" w:hAnsi="Calibri Light" w:cs="Calibri Light"/>
                <w:lang w:eastAsia="pt-BR"/>
              </w:rPr>
              <w:t>: 5 MG. COMPRIMIDO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1D87C55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CAB3FF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50C142D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6F7E0FD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EFECD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38</w:t>
            </w:r>
          </w:p>
          <w:p w14:paraId="4CF1DF81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7E8754D7" w14:textId="76183A51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CEC41A" w14:textId="425432E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COM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5E700" w14:textId="217F2FB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267663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B9E66" w14:textId="3468CA9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B8A01F" w14:textId="6D03C13E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6701FD">
              <w:rPr>
                <w:rFonts w:ascii="Calibri Light" w:eastAsia="Times New Roman" w:hAnsi="Calibri Light" w:cs="Calibri Light"/>
                <w:lang w:eastAsia="pt-BR"/>
              </w:rPr>
              <w:t>FUROSEMIDA 40MG - CP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6CE3A2C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73E853C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32E2EF0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EBE4C8B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308B5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39</w:t>
            </w:r>
          </w:p>
          <w:p w14:paraId="6E21BB4D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2E7F2BC5" w14:textId="1F1B77F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BEE095" w14:textId="18F012E5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AA0ED" w14:textId="387DC68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269960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C740B" w14:textId="7988210C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BCC2EE" w14:textId="2D45C845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6701FD">
              <w:rPr>
                <w:rFonts w:ascii="Calibri Light" w:eastAsia="Times New Roman" w:hAnsi="Calibri Light" w:cs="Calibri Light"/>
                <w:lang w:eastAsia="pt-BR"/>
              </w:rPr>
              <w:t>CEFOXITINA Sódica; Dosagem 1 G. Indicação: injetável.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168F04BF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07B5D68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65F3A2E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2B090E82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C2BD3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40</w:t>
            </w:r>
          </w:p>
          <w:p w14:paraId="758B404B" w14:textId="1DFA284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Cota Restrita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2E683E" w14:textId="2AA71F8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1FB0C" w14:textId="73F41C8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268533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E8E430" w14:textId="2F6B9896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2500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86BD56" w14:textId="4686FCA8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56713">
              <w:rPr>
                <w:rFonts w:ascii="Calibri Light" w:eastAsia="Times New Roman" w:hAnsi="Calibri Light" w:cs="Calibri Light"/>
                <w:lang w:eastAsia="pt-BR"/>
              </w:rPr>
              <w:t>TENOXICAN Dosagem: 40mg;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Indicação </w:t>
            </w:r>
            <w:r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r w:rsidRPr="00356713">
              <w:rPr>
                <w:rFonts w:ascii="Calibri Light" w:eastAsia="Times New Roman" w:hAnsi="Calibri Light" w:cs="Calibri Light"/>
                <w:lang w:eastAsia="pt-BR"/>
              </w:rPr>
              <w:t>injetável..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F1A530C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0FF0E62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27BA242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6B5C1B5F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A8C2E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41</w:t>
            </w:r>
          </w:p>
          <w:p w14:paraId="157E691F" w14:textId="6450B85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Cota Restrita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38036" w14:textId="291284E0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A6911" w14:textId="42DAB4C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342258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D75A9" w14:textId="28B45A25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625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E7AEFB" w14:textId="6D0D7F9F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gram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IMIPENEM .</w:t>
            </w:r>
            <w:proofErr w:type="gram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Composição: Associado à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Cilastatina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Sodica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; Concentração; 500mg. forma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Farmaceutica:Pó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</w:t>
            </w: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Liofilo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p/ injetável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630C42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27E2C8E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4241A4C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0E04DC09" w14:textId="77777777" w:rsidTr="008463B8"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67EF0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42</w:t>
            </w:r>
          </w:p>
          <w:p w14:paraId="4792EF9E" w14:textId="51A082F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Cota Restrita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F4DA6" w14:textId="422FA24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AMP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2BD8F" w14:textId="068E06E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305726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EF24A" w14:textId="118736E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eastAsia="Times New Roman" w:cs="Calibri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E1C477" w14:textId="726DE2A8" w:rsidR="00395E7A" w:rsidRPr="00A71DCA" w:rsidRDefault="00395E7A" w:rsidP="00395E7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356713">
              <w:rPr>
                <w:rFonts w:ascii="Calibri Light" w:eastAsia="Times New Roman" w:hAnsi="Calibri Light" w:cs="Calibri Light"/>
                <w:lang w:eastAsia="pt-BR"/>
              </w:rPr>
              <w:t>Octreotida</w:t>
            </w:r>
            <w:proofErr w:type="spellEnd"/>
            <w:r w:rsidRPr="00356713">
              <w:rPr>
                <w:rFonts w:ascii="Calibri Light" w:eastAsia="Times New Roman" w:hAnsi="Calibri Light" w:cs="Calibri Light"/>
                <w:lang w:eastAsia="pt-BR"/>
              </w:rPr>
              <w:t xml:space="preserve"> Dosagem: 0,5 MG/ML. Forma Farmacêutica: Solução Injetável. AMPOLA 1ML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93B034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14:paraId="47FA03A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8" w:type="dxa"/>
            <w:vAlign w:val="center"/>
          </w:tcPr>
          <w:p w14:paraId="5D6BDCDC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210BAE8C" w14:textId="77777777" w:rsidTr="008463B8">
        <w:trPr>
          <w:trHeight w:val="839"/>
        </w:trPr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FC2FDC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C4D4E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DDF570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02A1C00B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497F48D5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069CB8C6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73708091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4F56A5D5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7C1383A9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489EC4E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2779EF" w14:textId="3055049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B8F27E" w14:textId="77777777" w:rsidR="00395E7A" w:rsidRPr="00A71DCA" w:rsidRDefault="00395E7A" w:rsidP="00395E7A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17C8E426" w14:textId="77777777" w:rsidR="00395E7A" w:rsidRPr="00A71DCA" w:rsidRDefault="00395E7A" w:rsidP="00395E7A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46F57842" w14:textId="77777777" w:rsidR="00395E7A" w:rsidRPr="00A71DCA" w:rsidRDefault="00395E7A" w:rsidP="00395E7A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48632088" w14:textId="77777777" w:rsidR="00395E7A" w:rsidRPr="00A71DCA" w:rsidRDefault="00395E7A" w:rsidP="00395E7A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0F7D7029" w14:textId="7DFF3AAA" w:rsidR="00395E7A" w:rsidRPr="00A71DCA" w:rsidRDefault="00395E7A" w:rsidP="00395E7A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A44A06C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5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CB2CAC" w14:textId="04943C0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VALOR GLOBAL </w:t>
            </w:r>
          </w:p>
        </w:tc>
        <w:tc>
          <w:tcPr>
            <w:tcW w:w="788" w:type="dxa"/>
            <w:vAlign w:val="center"/>
          </w:tcPr>
          <w:p w14:paraId="2E7D895E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17B3D223" w14:textId="1EAB8805" w:rsidR="00BF48F4" w:rsidRDefault="00BF48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239EFA9C" w14:textId="65BC40BF" w:rsidR="00BF48F4" w:rsidRDefault="00BF48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020CD94D" w14:textId="77777777" w:rsidR="00BF48F4" w:rsidRDefault="00BF48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7FE030FC" w14:textId="0A960FB5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43CDFDB9" w14:textId="77777777" w:rsidR="009F2D31" w:rsidRDefault="009F2D31" w:rsidP="00367BF0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5A4A200D" w14:textId="778119F9" w:rsidR="009F2D31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5075E186" w14:textId="77777777" w:rsidR="0069060F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F57797B" w14:textId="77777777" w:rsidR="0069060F" w:rsidRPr="002C3C45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3B676601" w:rsidR="00367BF0" w:rsidRPr="00CF3E96" w:rsidRDefault="009F2D31" w:rsidP="0025130F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Theme="minorHAnsi" w:eastAsiaTheme="minorHAnsi" w:hAnsiTheme="minorHAnsi" w:cstheme="minorHAnsi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367BF0" w:rsidRPr="00CF3E96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2C62B7" w:rsidRDefault="002C62B7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2C62B7" w:rsidRDefault="002C62B7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E7547" w14:textId="26EB12ED" w:rsidR="002C62B7" w:rsidRPr="00507A10" w:rsidRDefault="002C62B7" w:rsidP="00507A10">
    <w:pPr>
      <w:pStyle w:val="Rodap"/>
      <w:tabs>
        <w:tab w:val="clear" w:pos="8504"/>
      </w:tabs>
      <w:ind w:right="-567"/>
      <w:jc w:val="center"/>
      <w:rPr>
        <w:sz w:val="20"/>
        <w:szCs w:val="20"/>
      </w:rPr>
    </w:pPr>
    <w:r>
      <w:rPr>
        <w:sz w:val="20"/>
        <w:szCs w:val="20"/>
      </w:rPr>
      <w:t xml:space="preserve">Pregão </w:t>
    </w:r>
    <w:r w:rsidR="00C76C4F">
      <w:rPr>
        <w:sz w:val="20"/>
        <w:szCs w:val="20"/>
      </w:rPr>
      <w:t>02</w:t>
    </w:r>
    <w:r>
      <w:rPr>
        <w:sz w:val="20"/>
        <w:szCs w:val="20"/>
      </w:rPr>
      <w:t xml:space="preserve"> -2025</w:t>
    </w:r>
    <w:r w:rsidRPr="00507A10">
      <w:rPr>
        <w:sz w:val="20"/>
        <w:szCs w:val="20"/>
      </w:rPr>
      <w:t xml:space="preserve"> </w:t>
    </w:r>
    <w:r>
      <w:rPr>
        <w:sz w:val="20"/>
        <w:szCs w:val="20"/>
      </w:rPr>
      <w:t>– Medicamentos</w:t>
    </w:r>
    <w:r>
      <w:rPr>
        <w:sz w:val="20"/>
        <w:szCs w:val="20"/>
      </w:rPr>
      <w:tab/>
    </w:r>
  </w:p>
  <w:sdt>
    <w:sdtPr>
      <w:id w:val="-183783658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9004F7F" w14:textId="53308A13" w:rsidR="002C62B7" w:rsidRPr="008135F3" w:rsidRDefault="002C62B7" w:rsidP="008135F3">
        <w:pPr>
          <w:pStyle w:val="Rodap"/>
          <w:tabs>
            <w:tab w:val="clear" w:pos="8504"/>
          </w:tabs>
          <w:ind w:right="-567"/>
          <w:jc w:val="right"/>
          <w:rPr>
            <w:sz w:val="18"/>
            <w:szCs w:val="18"/>
          </w:rPr>
        </w:pPr>
        <w:r>
          <w:t xml:space="preserve"> </w:t>
        </w:r>
        <w:r w:rsidRPr="008135F3">
          <w:rPr>
            <w:sz w:val="18"/>
            <w:szCs w:val="18"/>
          </w:rPr>
          <w:fldChar w:fldCharType="begin"/>
        </w:r>
        <w:r w:rsidRPr="008135F3">
          <w:rPr>
            <w:sz w:val="18"/>
            <w:szCs w:val="18"/>
          </w:rPr>
          <w:instrText>PAGE   \* MERGEFORMAT</w:instrText>
        </w:r>
        <w:r w:rsidRPr="008135F3">
          <w:rPr>
            <w:sz w:val="18"/>
            <w:szCs w:val="18"/>
          </w:rPr>
          <w:fldChar w:fldCharType="separate"/>
        </w:r>
        <w:r w:rsidR="00156DDE">
          <w:rPr>
            <w:noProof/>
            <w:sz w:val="18"/>
            <w:szCs w:val="18"/>
          </w:rPr>
          <w:t>45</w:t>
        </w:r>
        <w:r w:rsidRPr="008135F3">
          <w:rPr>
            <w:sz w:val="18"/>
            <w:szCs w:val="18"/>
          </w:rPr>
          <w:fldChar w:fldCharType="end"/>
        </w:r>
      </w:p>
    </w:sdtContent>
  </w:sdt>
  <w:p w14:paraId="1EA6B353" w14:textId="77777777" w:rsidR="002C62B7" w:rsidRDefault="002C62B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2C62B7" w:rsidRDefault="002C62B7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2C62B7" w:rsidRDefault="002C62B7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57020C5A" w:rsidR="002C62B7" w:rsidRPr="00A76640" w:rsidRDefault="002C62B7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2C62B7" w:rsidRPr="00A76640" w:rsidRDefault="002C62B7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2C62B7" w:rsidRPr="00A76640" w:rsidRDefault="002C62B7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2C62B7" w:rsidRDefault="002C62B7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2C62B7" w:rsidRPr="00190FCC" w:rsidRDefault="002C62B7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14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0861548">
    <w:abstractNumId w:val="17"/>
  </w:num>
  <w:num w:numId="2" w16cid:durableId="643704254">
    <w:abstractNumId w:val="7"/>
  </w:num>
  <w:num w:numId="3" w16cid:durableId="1479805117">
    <w:abstractNumId w:val="4"/>
  </w:num>
  <w:num w:numId="4" w16cid:durableId="102922847">
    <w:abstractNumId w:val="3"/>
  </w:num>
  <w:num w:numId="5" w16cid:durableId="340354379">
    <w:abstractNumId w:val="13"/>
  </w:num>
  <w:num w:numId="6" w16cid:durableId="1198591158">
    <w:abstractNumId w:val="9"/>
  </w:num>
  <w:num w:numId="7" w16cid:durableId="1428844273">
    <w:abstractNumId w:val="16"/>
  </w:num>
  <w:num w:numId="8" w16cid:durableId="595404280">
    <w:abstractNumId w:val="6"/>
  </w:num>
  <w:num w:numId="9" w16cid:durableId="1260140442">
    <w:abstractNumId w:val="14"/>
  </w:num>
  <w:num w:numId="10" w16cid:durableId="176509754">
    <w:abstractNumId w:val="8"/>
  </w:num>
  <w:num w:numId="11" w16cid:durableId="126318595">
    <w:abstractNumId w:val="1"/>
  </w:num>
  <w:num w:numId="12" w16cid:durableId="346566151">
    <w:abstractNumId w:val="5"/>
  </w:num>
  <w:num w:numId="13" w16cid:durableId="621614661">
    <w:abstractNumId w:val="11"/>
  </w:num>
  <w:num w:numId="14" w16cid:durableId="2091198196">
    <w:abstractNumId w:val="15"/>
  </w:num>
  <w:num w:numId="15" w16cid:durableId="1208375036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782067245">
    <w:abstractNumId w:val="2"/>
  </w:num>
  <w:num w:numId="17" w16cid:durableId="971596116">
    <w:abstractNumId w:val="0"/>
  </w:num>
  <w:num w:numId="18" w16cid:durableId="80178365">
    <w:abstractNumId w:val="10"/>
  </w:num>
  <w:num w:numId="19" w16cid:durableId="12434864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2B2E"/>
    <w:rsid w:val="000038DE"/>
    <w:rsid w:val="00005EAA"/>
    <w:rsid w:val="00006DC0"/>
    <w:rsid w:val="0001431B"/>
    <w:rsid w:val="00014FB4"/>
    <w:rsid w:val="00035CA2"/>
    <w:rsid w:val="0003618E"/>
    <w:rsid w:val="00042413"/>
    <w:rsid w:val="00046146"/>
    <w:rsid w:val="00046B67"/>
    <w:rsid w:val="00051569"/>
    <w:rsid w:val="0006079D"/>
    <w:rsid w:val="000618B3"/>
    <w:rsid w:val="00064332"/>
    <w:rsid w:val="0007397B"/>
    <w:rsid w:val="0008238A"/>
    <w:rsid w:val="00090EF4"/>
    <w:rsid w:val="000A2899"/>
    <w:rsid w:val="000B783B"/>
    <w:rsid w:val="000C2FBA"/>
    <w:rsid w:val="000C6E63"/>
    <w:rsid w:val="000D1B14"/>
    <w:rsid w:val="000D339B"/>
    <w:rsid w:val="000E3F64"/>
    <w:rsid w:val="000F29A3"/>
    <w:rsid w:val="000F7C65"/>
    <w:rsid w:val="001020D7"/>
    <w:rsid w:val="0010355B"/>
    <w:rsid w:val="001051CA"/>
    <w:rsid w:val="001077A4"/>
    <w:rsid w:val="00121019"/>
    <w:rsid w:val="00130F41"/>
    <w:rsid w:val="00133D5B"/>
    <w:rsid w:val="00134ECC"/>
    <w:rsid w:val="00155C7B"/>
    <w:rsid w:val="001569B8"/>
    <w:rsid w:val="00156DDE"/>
    <w:rsid w:val="00157E3E"/>
    <w:rsid w:val="00161746"/>
    <w:rsid w:val="00170831"/>
    <w:rsid w:val="00176FED"/>
    <w:rsid w:val="0017762E"/>
    <w:rsid w:val="0018523D"/>
    <w:rsid w:val="00190FCC"/>
    <w:rsid w:val="001950A9"/>
    <w:rsid w:val="001A5FD7"/>
    <w:rsid w:val="001A6C53"/>
    <w:rsid w:val="001B05D2"/>
    <w:rsid w:val="001B6206"/>
    <w:rsid w:val="001D0630"/>
    <w:rsid w:val="001D5A33"/>
    <w:rsid w:val="001E156E"/>
    <w:rsid w:val="001E21E4"/>
    <w:rsid w:val="001E654C"/>
    <w:rsid w:val="001E7645"/>
    <w:rsid w:val="001F7471"/>
    <w:rsid w:val="00206129"/>
    <w:rsid w:val="00206471"/>
    <w:rsid w:val="00213731"/>
    <w:rsid w:val="0023086D"/>
    <w:rsid w:val="0023310C"/>
    <w:rsid w:val="0024620D"/>
    <w:rsid w:val="0025130F"/>
    <w:rsid w:val="0025233D"/>
    <w:rsid w:val="00263DBF"/>
    <w:rsid w:val="00263DF6"/>
    <w:rsid w:val="00266607"/>
    <w:rsid w:val="00271107"/>
    <w:rsid w:val="00271916"/>
    <w:rsid w:val="00282E18"/>
    <w:rsid w:val="002A0A3A"/>
    <w:rsid w:val="002A37F4"/>
    <w:rsid w:val="002B2C3F"/>
    <w:rsid w:val="002C1F6D"/>
    <w:rsid w:val="002C3C45"/>
    <w:rsid w:val="002C62B7"/>
    <w:rsid w:val="002C759B"/>
    <w:rsid w:val="002C7EA4"/>
    <w:rsid w:val="002D2788"/>
    <w:rsid w:val="002D3CAC"/>
    <w:rsid w:val="002D72F3"/>
    <w:rsid w:val="002E1E37"/>
    <w:rsid w:val="002F7AEC"/>
    <w:rsid w:val="003009E4"/>
    <w:rsid w:val="00303786"/>
    <w:rsid w:val="00304AEC"/>
    <w:rsid w:val="00311DA9"/>
    <w:rsid w:val="0031451E"/>
    <w:rsid w:val="00314680"/>
    <w:rsid w:val="00330AAE"/>
    <w:rsid w:val="00333485"/>
    <w:rsid w:val="0033679E"/>
    <w:rsid w:val="0034296E"/>
    <w:rsid w:val="003466F9"/>
    <w:rsid w:val="00347CF5"/>
    <w:rsid w:val="00350182"/>
    <w:rsid w:val="00350273"/>
    <w:rsid w:val="00351761"/>
    <w:rsid w:val="00352374"/>
    <w:rsid w:val="00354597"/>
    <w:rsid w:val="00355A46"/>
    <w:rsid w:val="00356E42"/>
    <w:rsid w:val="00362427"/>
    <w:rsid w:val="00367BF0"/>
    <w:rsid w:val="00370695"/>
    <w:rsid w:val="003729BE"/>
    <w:rsid w:val="003745B8"/>
    <w:rsid w:val="003807B0"/>
    <w:rsid w:val="00393401"/>
    <w:rsid w:val="00395AFA"/>
    <w:rsid w:val="00395E7A"/>
    <w:rsid w:val="003971A9"/>
    <w:rsid w:val="00397369"/>
    <w:rsid w:val="00397DD1"/>
    <w:rsid w:val="003A4952"/>
    <w:rsid w:val="003B0687"/>
    <w:rsid w:val="003B18C8"/>
    <w:rsid w:val="003B24C6"/>
    <w:rsid w:val="003C0B95"/>
    <w:rsid w:val="003C542C"/>
    <w:rsid w:val="003D2CA4"/>
    <w:rsid w:val="003D5411"/>
    <w:rsid w:val="003E314E"/>
    <w:rsid w:val="003F05B2"/>
    <w:rsid w:val="003F7855"/>
    <w:rsid w:val="003F7FA3"/>
    <w:rsid w:val="0040369A"/>
    <w:rsid w:val="004062FF"/>
    <w:rsid w:val="00410072"/>
    <w:rsid w:val="00414F99"/>
    <w:rsid w:val="004209EE"/>
    <w:rsid w:val="0042469A"/>
    <w:rsid w:val="0043377A"/>
    <w:rsid w:val="00435A1C"/>
    <w:rsid w:val="00440FF6"/>
    <w:rsid w:val="004433FB"/>
    <w:rsid w:val="00451111"/>
    <w:rsid w:val="004615D2"/>
    <w:rsid w:val="00473E90"/>
    <w:rsid w:val="00480F2A"/>
    <w:rsid w:val="004904EC"/>
    <w:rsid w:val="00497125"/>
    <w:rsid w:val="004A0DE5"/>
    <w:rsid w:val="004A1F46"/>
    <w:rsid w:val="004A2CE7"/>
    <w:rsid w:val="004A7ECA"/>
    <w:rsid w:val="004B0304"/>
    <w:rsid w:val="004B627F"/>
    <w:rsid w:val="004C53E0"/>
    <w:rsid w:val="004C7905"/>
    <w:rsid w:val="004D5D44"/>
    <w:rsid w:val="004D6657"/>
    <w:rsid w:val="004D6EDC"/>
    <w:rsid w:val="004E0B5D"/>
    <w:rsid w:val="004E4B5C"/>
    <w:rsid w:val="004E5081"/>
    <w:rsid w:val="004E6A27"/>
    <w:rsid w:val="004E6CA4"/>
    <w:rsid w:val="004E7600"/>
    <w:rsid w:val="004F055A"/>
    <w:rsid w:val="00502D46"/>
    <w:rsid w:val="005064BF"/>
    <w:rsid w:val="00507A10"/>
    <w:rsid w:val="00512D46"/>
    <w:rsid w:val="005141C4"/>
    <w:rsid w:val="005254FA"/>
    <w:rsid w:val="0053204D"/>
    <w:rsid w:val="005368B6"/>
    <w:rsid w:val="00542C92"/>
    <w:rsid w:val="00553975"/>
    <w:rsid w:val="00557B17"/>
    <w:rsid w:val="0056094A"/>
    <w:rsid w:val="005663D5"/>
    <w:rsid w:val="00577671"/>
    <w:rsid w:val="00580952"/>
    <w:rsid w:val="00580E98"/>
    <w:rsid w:val="00594F88"/>
    <w:rsid w:val="00595940"/>
    <w:rsid w:val="005A1786"/>
    <w:rsid w:val="005B4FFC"/>
    <w:rsid w:val="005D3F39"/>
    <w:rsid w:val="005E301F"/>
    <w:rsid w:val="005E4D03"/>
    <w:rsid w:val="0060065E"/>
    <w:rsid w:val="0060136B"/>
    <w:rsid w:val="00602DD8"/>
    <w:rsid w:val="0060404E"/>
    <w:rsid w:val="00612F52"/>
    <w:rsid w:val="00614A3F"/>
    <w:rsid w:val="006262BB"/>
    <w:rsid w:val="00631972"/>
    <w:rsid w:val="00633EF6"/>
    <w:rsid w:val="00637C55"/>
    <w:rsid w:val="006431E2"/>
    <w:rsid w:val="00655ECB"/>
    <w:rsid w:val="006560ED"/>
    <w:rsid w:val="0065764B"/>
    <w:rsid w:val="006623F5"/>
    <w:rsid w:val="00662FC0"/>
    <w:rsid w:val="00665FAE"/>
    <w:rsid w:val="00667F41"/>
    <w:rsid w:val="00685AEE"/>
    <w:rsid w:val="0069060F"/>
    <w:rsid w:val="006936BD"/>
    <w:rsid w:val="006956F3"/>
    <w:rsid w:val="00697164"/>
    <w:rsid w:val="006A0104"/>
    <w:rsid w:val="006A3C73"/>
    <w:rsid w:val="006A5DC1"/>
    <w:rsid w:val="006A6FB9"/>
    <w:rsid w:val="006A71BF"/>
    <w:rsid w:val="006A7561"/>
    <w:rsid w:val="006B603F"/>
    <w:rsid w:val="006C2F72"/>
    <w:rsid w:val="006D03A0"/>
    <w:rsid w:val="006E1247"/>
    <w:rsid w:val="006E150F"/>
    <w:rsid w:val="006E4C95"/>
    <w:rsid w:val="006F39A6"/>
    <w:rsid w:val="006F5D1B"/>
    <w:rsid w:val="00713829"/>
    <w:rsid w:val="00716E01"/>
    <w:rsid w:val="00716FE0"/>
    <w:rsid w:val="00717753"/>
    <w:rsid w:val="0072020F"/>
    <w:rsid w:val="007221F6"/>
    <w:rsid w:val="00723602"/>
    <w:rsid w:val="007303BC"/>
    <w:rsid w:val="00740F56"/>
    <w:rsid w:val="00741B82"/>
    <w:rsid w:val="00754E73"/>
    <w:rsid w:val="007561D5"/>
    <w:rsid w:val="00764346"/>
    <w:rsid w:val="0077000D"/>
    <w:rsid w:val="00774358"/>
    <w:rsid w:val="00777707"/>
    <w:rsid w:val="0078186E"/>
    <w:rsid w:val="00785EB0"/>
    <w:rsid w:val="00786C24"/>
    <w:rsid w:val="0078749B"/>
    <w:rsid w:val="0079551B"/>
    <w:rsid w:val="007A57D2"/>
    <w:rsid w:val="007B1B6D"/>
    <w:rsid w:val="007B3DE1"/>
    <w:rsid w:val="007B5BE6"/>
    <w:rsid w:val="007B67AD"/>
    <w:rsid w:val="007C1E75"/>
    <w:rsid w:val="007C2C14"/>
    <w:rsid w:val="007C30C4"/>
    <w:rsid w:val="007C33EB"/>
    <w:rsid w:val="007C40C4"/>
    <w:rsid w:val="007C4206"/>
    <w:rsid w:val="007C72AD"/>
    <w:rsid w:val="007C72AF"/>
    <w:rsid w:val="007E062A"/>
    <w:rsid w:val="007E1382"/>
    <w:rsid w:val="007E2B70"/>
    <w:rsid w:val="007E3763"/>
    <w:rsid w:val="007F3E94"/>
    <w:rsid w:val="008005D0"/>
    <w:rsid w:val="00801429"/>
    <w:rsid w:val="00803BA6"/>
    <w:rsid w:val="008049FF"/>
    <w:rsid w:val="008135F3"/>
    <w:rsid w:val="008140DE"/>
    <w:rsid w:val="0082249B"/>
    <w:rsid w:val="00830799"/>
    <w:rsid w:val="00837CEB"/>
    <w:rsid w:val="0084045F"/>
    <w:rsid w:val="008430E7"/>
    <w:rsid w:val="008463B8"/>
    <w:rsid w:val="008504DD"/>
    <w:rsid w:val="00854FEF"/>
    <w:rsid w:val="00862324"/>
    <w:rsid w:val="008655F2"/>
    <w:rsid w:val="00870C76"/>
    <w:rsid w:val="0087571C"/>
    <w:rsid w:val="0087595B"/>
    <w:rsid w:val="00877090"/>
    <w:rsid w:val="00882351"/>
    <w:rsid w:val="0088688E"/>
    <w:rsid w:val="008907C5"/>
    <w:rsid w:val="00892F9F"/>
    <w:rsid w:val="00894A54"/>
    <w:rsid w:val="008A1F1F"/>
    <w:rsid w:val="008A36F5"/>
    <w:rsid w:val="008C0533"/>
    <w:rsid w:val="008C10F6"/>
    <w:rsid w:val="008D3119"/>
    <w:rsid w:val="008E4BE3"/>
    <w:rsid w:val="008F16EE"/>
    <w:rsid w:val="008F7001"/>
    <w:rsid w:val="008F7714"/>
    <w:rsid w:val="00915C1D"/>
    <w:rsid w:val="009219A6"/>
    <w:rsid w:val="00923650"/>
    <w:rsid w:val="009462AD"/>
    <w:rsid w:val="00946BF7"/>
    <w:rsid w:val="0097444D"/>
    <w:rsid w:val="00976500"/>
    <w:rsid w:val="009777CB"/>
    <w:rsid w:val="00982268"/>
    <w:rsid w:val="009848C3"/>
    <w:rsid w:val="0099348B"/>
    <w:rsid w:val="009A0351"/>
    <w:rsid w:val="009A5F94"/>
    <w:rsid w:val="009B2882"/>
    <w:rsid w:val="009B4769"/>
    <w:rsid w:val="009C4798"/>
    <w:rsid w:val="009E799C"/>
    <w:rsid w:val="009F2000"/>
    <w:rsid w:val="009F2D31"/>
    <w:rsid w:val="009F7F80"/>
    <w:rsid w:val="00A00257"/>
    <w:rsid w:val="00A07C1F"/>
    <w:rsid w:val="00A13D29"/>
    <w:rsid w:val="00A15A19"/>
    <w:rsid w:val="00A16BDD"/>
    <w:rsid w:val="00A17733"/>
    <w:rsid w:val="00A40744"/>
    <w:rsid w:val="00A413CD"/>
    <w:rsid w:val="00A47EBB"/>
    <w:rsid w:val="00A508AC"/>
    <w:rsid w:val="00A5597E"/>
    <w:rsid w:val="00A55F95"/>
    <w:rsid w:val="00A5612A"/>
    <w:rsid w:val="00A57A96"/>
    <w:rsid w:val="00A64CDC"/>
    <w:rsid w:val="00A65C0C"/>
    <w:rsid w:val="00A67D49"/>
    <w:rsid w:val="00A71DCA"/>
    <w:rsid w:val="00A8255E"/>
    <w:rsid w:val="00A82696"/>
    <w:rsid w:val="00A90B88"/>
    <w:rsid w:val="00AB1424"/>
    <w:rsid w:val="00AB56E2"/>
    <w:rsid w:val="00AC331C"/>
    <w:rsid w:val="00AD44B9"/>
    <w:rsid w:val="00AD7AA3"/>
    <w:rsid w:val="00AE1382"/>
    <w:rsid w:val="00AE65AD"/>
    <w:rsid w:val="00AF45EA"/>
    <w:rsid w:val="00AF4BF6"/>
    <w:rsid w:val="00AF7890"/>
    <w:rsid w:val="00B00996"/>
    <w:rsid w:val="00B00A87"/>
    <w:rsid w:val="00B070AC"/>
    <w:rsid w:val="00B12FCF"/>
    <w:rsid w:val="00B1741D"/>
    <w:rsid w:val="00B237AF"/>
    <w:rsid w:val="00B2688C"/>
    <w:rsid w:val="00B3590D"/>
    <w:rsid w:val="00B5200F"/>
    <w:rsid w:val="00B66070"/>
    <w:rsid w:val="00B73D7F"/>
    <w:rsid w:val="00B805F4"/>
    <w:rsid w:val="00B91DC7"/>
    <w:rsid w:val="00B92A14"/>
    <w:rsid w:val="00B95F32"/>
    <w:rsid w:val="00B960BF"/>
    <w:rsid w:val="00BB2958"/>
    <w:rsid w:val="00BB3386"/>
    <w:rsid w:val="00BB41C1"/>
    <w:rsid w:val="00BB5B85"/>
    <w:rsid w:val="00BC2380"/>
    <w:rsid w:val="00BD0F6B"/>
    <w:rsid w:val="00BD202D"/>
    <w:rsid w:val="00BD53DE"/>
    <w:rsid w:val="00BD6AAD"/>
    <w:rsid w:val="00BE553E"/>
    <w:rsid w:val="00BE7F0E"/>
    <w:rsid w:val="00BF3A55"/>
    <w:rsid w:val="00BF48F4"/>
    <w:rsid w:val="00C002F9"/>
    <w:rsid w:val="00C00B66"/>
    <w:rsid w:val="00C051F4"/>
    <w:rsid w:val="00C05343"/>
    <w:rsid w:val="00C0534D"/>
    <w:rsid w:val="00C128F5"/>
    <w:rsid w:val="00C21ED1"/>
    <w:rsid w:val="00C2270C"/>
    <w:rsid w:val="00C27AA8"/>
    <w:rsid w:val="00C312CA"/>
    <w:rsid w:val="00C31631"/>
    <w:rsid w:val="00C31DAE"/>
    <w:rsid w:val="00C32080"/>
    <w:rsid w:val="00C3345F"/>
    <w:rsid w:val="00C378B0"/>
    <w:rsid w:val="00C40C96"/>
    <w:rsid w:val="00C432A2"/>
    <w:rsid w:val="00C53601"/>
    <w:rsid w:val="00C64D31"/>
    <w:rsid w:val="00C65ECD"/>
    <w:rsid w:val="00C677E8"/>
    <w:rsid w:val="00C678DC"/>
    <w:rsid w:val="00C72474"/>
    <w:rsid w:val="00C76C4F"/>
    <w:rsid w:val="00C86702"/>
    <w:rsid w:val="00C902DF"/>
    <w:rsid w:val="00C91FCB"/>
    <w:rsid w:val="00C922FE"/>
    <w:rsid w:val="00CA3832"/>
    <w:rsid w:val="00CA74A1"/>
    <w:rsid w:val="00CB0BDD"/>
    <w:rsid w:val="00CB2724"/>
    <w:rsid w:val="00CB33BA"/>
    <w:rsid w:val="00CB5176"/>
    <w:rsid w:val="00CB5621"/>
    <w:rsid w:val="00CB685D"/>
    <w:rsid w:val="00CC29BB"/>
    <w:rsid w:val="00CD262D"/>
    <w:rsid w:val="00CD3BA5"/>
    <w:rsid w:val="00CE0A13"/>
    <w:rsid w:val="00CE26B1"/>
    <w:rsid w:val="00CF2431"/>
    <w:rsid w:val="00CF3E96"/>
    <w:rsid w:val="00D13810"/>
    <w:rsid w:val="00D23D26"/>
    <w:rsid w:val="00D26475"/>
    <w:rsid w:val="00D336B5"/>
    <w:rsid w:val="00D347D0"/>
    <w:rsid w:val="00D40112"/>
    <w:rsid w:val="00D51116"/>
    <w:rsid w:val="00D5127F"/>
    <w:rsid w:val="00D516E6"/>
    <w:rsid w:val="00D57AE8"/>
    <w:rsid w:val="00D6000D"/>
    <w:rsid w:val="00D70492"/>
    <w:rsid w:val="00D735D7"/>
    <w:rsid w:val="00D75AE0"/>
    <w:rsid w:val="00D76A0B"/>
    <w:rsid w:val="00D76F95"/>
    <w:rsid w:val="00D853A1"/>
    <w:rsid w:val="00D921F6"/>
    <w:rsid w:val="00D9435E"/>
    <w:rsid w:val="00DA6011"/>
    <w:rsid w:val="00DA6FD7"/>
    <w:rsid w:val="00DB513E"/>
    <w:rsid w:val="00DB6C04"/>
    <w:rsid w:val="00DC1597"/>
    <w:rsid w:val="00DC1B76"/>
    <w:rsid w:val="00DD506B"/>
    <w:rsid w:val="00DE2330"/>
    <w:rsid w:val="00DF2B4D"/>
    <w:rsid w:val="00DF5538"/>
    <w:rsid w:val="00E02F18"/>
    <w:rsid w:val="00E06BB9"/>
    <w:rsid w:val="00E100DC"/>
    <w:rsid w:val="00E129CE"/>
    <w:rsid w:val="00E27A04"/>
    <w:rsid w:val="00E31184"/>
    <w:rsid w:val="00E42316"/>
    <w:rsid w:val="00E4324D"/>
    <w:rsid w:val="00E47E91"/>
    <w:rsid w:val="00E50DF4"/>
    <w:rsid w:val="00E71746"/>
    <w:rsid w:val="00E76095"/>
    <w:rsid w:val="00E90512"/>
    <w:rsid w:val="00E95EF9"/>
    <w:rsid w:val="00E97DBB"/>
    <w:rsid w:val="00EA2E4D"/>
    <w:rsid w:val="00EA4E0B"/>
    <w:rsid w:val="00EA6049"/>
    <w:rsid w:val="00EB1CC9"/>
    <w:rsid w:val="00EB4D93"/>
    <w:rsid w:val="00EB7960"/>
    <w:rsid w:val="00EC3444"/>
    <w:rsid w:val="00EC4619"/>
    <w:rsid w:val="00EC7BF6"/>
    <w:rsid w:val="00ED6C57"/>
    <w:rsid w:val="00EE2EDA"/>
    <w:rsid w:val="00EE4FCF"/>
    <w:rsid w:val="00EF18E8"/>
    <w:rsid w:val="00F129DA"/>
    <w:rsid w:val="00F13AD1"/>
    <w:rsid w:val="00F14E4E"/>
    <w:rsid w:val="00F1579F"/>
    <w:rsid w:val="00F203AF"/>
    <w:rsid w:val="00F210E4"/>
    <w:rsid w:val="00F3022E"/>
    <w:rsid w:val="00F37672"/>
    <w:rsid w:val="00F37DCB"/>
    <w:rsid w:val="00F403D6"/>
    <w:rsid w:val="00F4109F"/>
    <w:rsid w:val="00F6325A"/>
    <w:rsid w:val="00F661D5"/>
    <w:rsid w:val="00F73809"/>
    <w:rsid w:val="00F75C81"/>
    <w:rsid w:val="00F76869"/>
    <w:rsid w:val="00F82DAC"/>
    <w:rsid w:val="00F86714"/>
    <w:rsid w:val="00F87C87"/>
    <w:rsid w:val="00FA3CA8"/>
    <w:rsid w:val="00FB01E0"/>
    <w:rsid w:val="00FB547A"/>
    <w:rsid w:val="00FC04C1"/>
    <w:rsid w:val="00FC085D"/>
    <w:rsid w:val="00FC0F12"/>
    <w:rsid w:val="00FC46DC"/>
    <w:rsid w:val="00FC6857"/>
    <w:rsid w:val="00FD368D"/>
    <w:rsid w:val="00FD4957"/>
    <w:rsid w:val="00FE45C6"/>
    <w:rsid w:val="00FE4996"/>
    <w:rsid w:val="00FE5D2A"/>
    <w:rsid w:val="00FF036B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7B5BE6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7B5BE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A4F8B-3B91-4FCA-8836-EE099D22B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931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2026-01-08T19:30:00Z</cp:lastPrinted>
  <dcterms:created xsi:type="dcterms:W3CDTF">2026-01-20T13:59:00Z</dcterms:created>
  <dcterms:modified xsi:type="dcterms:W3CDTF">2026-01-20T14:01:00Z</dcterms:modified>
</cp:coreProperties>
</file>